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D5E96" w14:textId="7EEDF417" w:rsidR="00714CDD" w:rsidRPr="0034712C" w:rsidRDefault="00032E42" w:rsidP="00D61DBF">
      <w:pPr>
        <w:pStyle w:val="Title"/>
        <w:spacing w:line="420" w:lineRule="atLeast"/>
        <w:rPr>
          <w:rFonts w:cs="Arial"/>
          <w:color w:val="000000" w:themeColor="text1"/>
        </w:rPr>
      </w:pPr>
      <w:r w:rsidRPr="0034712C">
        <w:rPr>
          <w:rFonts w:cs="Arial"/>
          <w:color w:val="000000" w:themeColor="text1"/>
        </w:rPr>
        <w:t xml:space="preserve">Testing </w:t>
      </w:r>
      <w:r w:rsidR="00322232">
        <w:rPr>
          <w:rFonts w:cs="Arial"/>
          <w:color w:val="000000" w:themeColor="text1"/>
        </w:rPr>
        <w:t>in the Conference Room</w:t>
      </w:r>
      <w:bookmarkStart w:id="0" w:name="_GoBack"/>
      <w:bookmarkEnd w:id="0"/>
      <w:r w:rsidR="00714CDD" w:rsidRPr="0034712C">
        <w:rPr>
          <w:rFonts w:cs="Arial"/>
          <w:color w:val="000000" w:themeColor="text1"/>
        </w:rPr>
        <w:t xml:space="preserve">: </w:t>
      </w:r>
    </w:p>
    <w:p w14:paraId="4BFB1E7A" w14:textId="7FA01646" w:rsidR="00347950" w:rsidRPr="0034712C" w:rsidRDefault="00755C5E" w:rsidP="00D61DBF">
      <w:pPr>
        <w:pStyle w:val="Title"/>
        <w:spacing w:line="420" w:lineRule="atLeast"/>
        <w:rPr>
          <w:rFonts w:cs="Arial"/>
          <w:color w:val="000000" w:themeColor="text1"/>
          <w:sz w:val="32"/>
          <w:szCs w:val="32"/>
        </w:rPr>
      </w:pPr>
      <w:r>
        <w:rPr>
          <w:rFonts w:cs="Arial"/>
          <w:color w:val="000000" w:themeColor="text1"/>
          <w:sz w:val="32"/>
          <w:szCs w:val="32"/>
        </w:rPr>
        <w:t>thorough, structured testing with real users</w:t>
      </w:r>
    </w:p>
    <w:p w14:paraId="7886ABA3" w14:textId="77777777" w:rsidR="00032E42" w:rsidRPr="0034712C" w:rsidRDefault="00032E42" w:rsidP="00D61DBF">
      <w:pPr>
        <w:pStyle w:val="Title"/>
        <w:rPr>
          <w:rFonts w:eastAsia="Times New Roman" w:cs="Arial"/>
          <w:color w:val="000000" w:themeColor="text1"/>
          <w:spacing w:val="0"/>
          <w:kern w:val="0"/>
          <w:sz w:val="32"/>
          <w:szCs w:val="32"/>
        </w:rPr>
      </w:pPr>
    </w:p>
    <w:p w14:paraId="71C5BE2A" w14:textId="6E011D5B" w:rsidR="00D227CD" w:rsidRPr="0034712C" w:rsidRDefault="00486EBF" w:rsidP="00D61DBF">
      <w:pPr>
        <w:pStyle w:val="Title"/>
        <w:rPr>
          <w:rFonts w:cs="Arial"/>
          <w:color w:val="000000" w:themeColor="text1"/>
        </w:rPr>
      </w:pPr>
      <w:r w:rsidRPr="0034712C">
        <w:rPr>
          <w:rFonts w:cs="Arial"/>
          <w:color w:val="000000" w:themeColor="text1"/>
        </w:rPr>
        <w:t>Moderator</w:t>
      </w:r>
      <w:r w:rsidR="00C841C1" w:rsidRPr="0034712C">
        <w:rPr>
          <w:rFonts w:cs="Arial"/>
          <w:color w:val="000000" w:themeColor="text1"/>
        </w:rPr>
        <w:t>’s guide</w:t>
      </w:r>
    </w:p>
    <w:p w14:paraId="1D0E00D4" w14:textId="5FEB8F03" w:rsidR="00D61DBF" w:rsidRPr="006B4183" w:rsidRDefault="00FA7B5E" w:rsidP="00D61DBF">
      <w:pPr>
        <w:pStyle w:val="Notes"/>
      </w:pPr>
      <w:r w:rsidRPr="006B4183">
        <w:t>This is a</w:t>
      </w:r>
      <w:r w:rsidR="00D222D2">
        <w:t xml:space="preserve"> moderator’s guide </w:t>
      </w:r>
      <w:r w:rsidRPr="006B4183">
        <w:t xml:space="preserve">for </w:t>
      </w:r>
      <w:r w:rsidR="00D61DBF">
        <w:t>conducting usability tests with real users, whether out in the field or more formally in your office conference room</w:t>
      </w:r>
      <w:r w:rsidRPr="006B4183">
        <w:t xml:space="preserve">. Notes to the moderator/interviewer are gray. Things for the moderator to say to the participant are black. </w:t>
      </w:r>
      <w:r w:rsidR="008F5220">
        <w:t>It is written to test a ballot, but can be adjusted to work for any type of election material – forms, notices, voter guides, and so on.</w:t>
      </w:r>
    </w:p>
    <w:p w14:paraId="74283D06" w14:textId="1E6B0A04" w:rsidR="00FA7B5E" w:rsidRPr="00DF2B36" w:rsidRDefault="00FA7B5E" w:rsidP="007B3FA2">
      <w:pPr>
        <w:pStyle w:val="Heading1"/>
        <w:rPr>
          <w:b w:val="0"/>
          <w:color w:val="000000" w:themeColor="text1"/>
        </w:rPr>
      </w:pPr>
      <w:r w:rsidRPr="00DF2B36">
        <w:rPr>
          <w:color w:val="000000" w:themeColor="text1"/>
        </w:rPr>
        <w:t>Session Script</w:t>
      </w:r>
      <w:r w:rsidRPr="00DF2B36">
        <w:rPr>
          <w:b w:val="0"/>
          <w:color w:val="000000" w:themeColor="text1"/>
        </w:rPr>
        <w:t>: [</w:t>
      </w:r>
      <w:r w:rsidR="005259D5" w:rsidRPr="00DF2B36">
        <w:rPr>
          <w:b w:val="0"/>
          <w:color w:val="000000" w:themeColor="text1"/>
          <w:highlight w:val="yellow"/>
          <w:shd w:val="clear" w:color="auto" w:fill="FFFF99"/>
        </w:rPr>
        <w:t xml:space="preserve">Name </w:t>
      </w:r>
      <w:r w:rsidRPr="00DF2B36">
        <w:rPr>
          <w:b w:val="0"/>
          <w:color w:val="000000" w:themeColor="text1"/>
          <w:highlight w:val="yellow"/>
          <w:shd w:val="clear" w:color="auto" w:fill="FFFF99"/>
        </w:rPr>
        <w:t>County</w:t>
      </w:r>
      <w:r w:rsidRPr="00DF2B36">
        <w:rPr>
          <w:b w:val="0"/>
          <w:color w:val="000000" w:themeColor="text1"/>
        </w:rPr>
        <w:t>]</w:t>
      </w:r>
      <w:r w:rsidRPr="00DF2B36">
        <w:rPr>
          <w:color w:val="000000" w:themeColor="text1"/>
        </w:rPr>
        <w:t xml:space="preserve"> </w:t>
      </w:r>
      <w:r w:rsidRPr="00DF2B36">
        <w:rPr>
          <w:b w:val="0"/>
          <w:color w:val="000000" w:themeColor="text1"/>
        </w:rPr>
        <w:t>Ballot Usability Testing</w:t>
      </w:r>
      <w:r w:rsidRPr="00DF2B36">
        <w:rPr>
          <w:color w:val="000000" w:themeColor="text1"/>
        </w:rPr>
        <w:t xml:space="preserve"> </w:t>
      </w:r>
      <w:r w:rsidRPr="00DF2B36">
        <w:rPr>
          <w:b w:val="0"/>
          <w:color w:val="000000" w:themeColor="text1"/>
        </w:rPr>
        <w:t xml:space="preserve"> </w:t>
      </w:r>
    </w:p>
    <w:p w14:paraId="46BA08DD" w14:textId="63852041" w:rsidR="00FA7B5E" w:rsidRPr="00DF2B36" w:rsidRDefault="002056CE" w:rsidP="00D61DBF">
      <w:pPr>
        <w:pStyle w:val="Heading2"/>
        <w:rPr>
          <w:color w:val="000000" w:themeColor="text1"/>
          <w:sz w:val="24"/>
          <w:szCs w:val="24"/>
        </w:rPr>
      </w:pPr>
      <w:bookmarkStart w:id="1" w:name="_Overview_of_the"/>
      <w:bookmarkEnd w:id="1"/>
      <w:r w:rsidRPr="00DF2B36">
        <w:rPr>
          <w:color w:val="000000" w:themeColor="text1"/>
          <w:sz w:val="24"/>
          <w:szCs w:val="24"/>
        </w:rPr>
        <w:t>Overview of the Session (2</w:t>
      </w:r>
      <w:r w:rsidR="00FA7B5E" w:rsidRPr="00DF2B36">
        <w:rPr>
          <w:color w:val="000000" w:themeColor="text1"/>
          <w:sz w:val="24"/>
          <w:szCs w:val="24"/>
        </w:rPr>
        <w:t xml:space="preserve"> minute</w:t>
      </w:r>
      <w:r w:rsidR="00565FC9" w:rsidRPr="00DF2B36">
        <w:rPr>
          <w:color w:val="000000" w:themeColor="text1"/>
          <w:sz w:val="24"/>
          <w:szCs w:val="24"/>
        </w:rPr>
        <w:t>s</w:t>
      </w:r>
      <w:r w:rsidR="00FA7B5E" w:rsidRPr="00DF2B36">
        <w:rPr>
          <w:color w:val="000000" w:themeColor="text1"/>
          <w:sz w:val="24"/>
          <w:szCs w:val="24"/>
        </w:rPr>
        <w:t>)</w:t>
      </w:r>
    </w:p>
    <w:p w14:paraId="69F2DF86" w14:textId="7B3E29D5" w:rsidR="00FA7B5E" w:rsidRPr="006B4183" w:rsidRDefault="00FA7B5E" w:rsidP="007B3FA2">
      <w:pPr>
        <w:pStyle w:val="Notes"/>
      </w:pPr>
      <w:r w:rsidRPr="006B4183">
        <w:t xml:space="preserve">Greet the participant at the “voter check-in” table. </w:t>
      </w:r>
      <w:r w:rsidR="00D61DBF">
        <w:t xml:space="preserve">Review the Consent </w:t>
      </w:r>
      <w:r w:rsidR="00B8241D">
        <w:t xml:space="preserve">Form </w:t>
      </w:r>
      <w:r w:rsidR="00D61DBF">
        <w:t xml:space="preserve">with the participant and ask them to fill out the demographic questionnaire. </w:t>
      </w:r>
    </w:p>
    <w:p w14:paraId="2575FE55" w14:textId="77777777" w:rsidR="00FA7B5E" w:rsidRPr="00D61DBF" w:rsidRDefault="00FA7B5E" w:rsidP="00D61DBF">
      <w:pPr>
        <w:pStyle w:val="Notes"/>
      </w:pPr>
      <w:r w:rsidRPr="00D61DBF">
        <w:t>Read this to each participant:</w:t>
      </w:r>
    </w:p>
    <w:p w14:paraId="3AAAD6E0" w14:textId="6C5EB555" w:rsidR="00FA7B5E" w:rsidRPr="006B4183" w:rsidRDefault="00FA7B5E" w:rsidP="007B3FA2">
      <w:pPr>
        <w:pStyle w:val="Body0"/>
      </w:pPr>
      <w:r w:rsidRPr="006B4183">
        <w:t>“Thank you for agreeing to participate. Today, we’d like to get your feedback about the [</w:t>
      </w:r>
      <w:r w:rsidRPr="005259D5">
        <w:rPr>
          <w:highlight w:val="yellow"/>
        </w:rPr>
        <w:t>preliminary ballot</w:t>
      </w:r>
      <w:r w:rsidR="00D61DBF">
        <w:t>]</w:t>
      </w:r>
      <w:r w:rsidRPr="006B4183">
        <w:t xml:space="preserve"> for the [</w:t>
      </w:r>
      <w:r w:rsidRPr="006B4183">
        <w:rPr>
          <w:highlight w:val="yellow"/>
        </w:rPr>
        <w:t>November general</w:t>
      </w:r>
      <w:r w:rsidRPr="006B4183">
        <w:t xml:space="preserve">] election. We are trying to understand how well the </w:t>
      </w:r>
      <w:r w:rsidR="00D61DBF">
        <w:t>it</w:t>
      </w:r>
      <w:r w:rsidRPr="006B4183">
        <w:t xml:space="preserve"> works for people like you.</w:t>
      </w:r>
    </w:p>
    <w:p w14:paraId="47021A9A" w14:textId="0BF318BA" w:rsidR="00FA7B5E" w:rsidRPr="006B4183" w:rsidRDefault="00FA7B5E" w:rsidP="007B3FA2">
      <w:pPr>
        <w:pStyle w:val="Body0"/>
      </w:pPr>
      <w:r w:rsidRPr="00D61DBF">
        <w:t xml:space="preserve">For the next few minutes, I'd like you to </w:t>
      </w:r>
      <w:r w:rsidR="00D61DBF">
        <w:t>act as if</w:t>
      </w:r>
      <w:r w:rsidR="00D61DBF" w:rsidRPr="00D61DBF">
        <w:t xml:space="preserve"> </w:t>
      </w:r>
      <w:r w:rsidRPr="00D61DBF">
        <w:t xml:space="preserve">you are </w:t>
      </w:r>
      <w:r w:rsidR="00D61DBF">
        <w:t>[</w:t>
      </w:r>
      <w:r w:rsidR="00D61DBF" w:rsidRPr="005259D5">
        <w:rPr>
          <w:highlight w:val="yellow"/>
        </w:rPr>
        <w:t xml:space="preserve">task: </w:t>
      </w:r>
      <w:r w:rsidRPr="005259D5">
        <w:rPr>
          <w:highlight w:val="yellow"/>
        </w:rPr>
        <w:t>voting in a real election as you use this ballot</w:t>
      </w:r>
      <w:r w:rsidR="00D61DBF">
        <w:t>]</w:t>
      </w:r>
      <w:r w:rsidRPr="006B4183">
        <w:t>. I'll watch you doing that</w:t>
      </w:r>
      <w:r w:rsidR="006B4183" w:rsidRPr="006B4183">
        <w:t xml:space="preserve"> </w:t>
      </w:r>
      <w:r w:rsidR="006B4183" w:rsidRPr="006B4183">
        <w:rPr>
          <w:color w:val="808080" w:themeColor="background1" w:themeShade="80"/>
        </w:rPr>
        <w:t>[</w:t>
      </w:r>
      <w:r w:rsidR="00D61DBF">
        <w:rPr>
          <w:color w:val="808080" w:themeColor="background1" w:themeShade="80"/>
        </w:rPr>
        <w:t xml:space="preserve">if you have </w:t>
      </w:r>
      <w:r w:rsidR="006B4183" w:rsidRPr="006B4183">
        <w:rPr>
          <w:color w:val="808080" w:themeColor="background1" w:themeShade="80"/>
        </w:rPr>
        <w:t>observers,</w:t>
      </w:r>
      <w:r w:rsidR="00D61DBF">
        <w:rPr>
          <w:color w:val="808080" w:themeColor="background1" w:themeShade="80"/>
        </w:rPr>
        <w:t xml:space="preserve"> mention that here</w:t>
      </w:r>
      <w:r w:rsidR="006B4183" w:rsidRPr="006B4183">
        <w:rPr>
          <w:color w:val="808080" w:themeColor="background1" w:themeShade="80"/>
        </w:rPr>
        <w:t>]</w:t>
      </w:r>
      <w:r w:rsidR="006B4183" w:rsidRPr="006B4183">
        <w:t>.</w:t>
      </w:r>
      <w:r w:rsidRPr="006B4183">
        <w:rPr>
          <w:color w:val="BFBFBF" w:themeColor="background1" w:themeShade="BF"/>
        </w:rPr>
        <w:t xml:space="preserve"> </w:t>
      </w:r>
      <w:r w:rsidR="00D61DBF">
        <w:t>I will</w:t>
      </w:r>
      <w:r w:rsidRPr="006B4183">
        <w:t xml:space="preserve"> be taking notes and listening carefully while you </w:t>
      </w:r>
      <w:r w:rsidR="00D61DBF">
        <w:t>[</w:t>
      </w:r>
      <w:r w:rsidRPr="005259D5">
        <w:rPr>
          <w:highlight w:val="yellow"/>
        </w:rPr>
        <w:t>vote</w:t>
      </w:r>
      <w:r w:rsidR="00D61DBF">
        <w:t>]</w:t>
      </w:r>
      <w:r w:rsidRPr="006B4183">
        <w:t xml:space="preserve">. </w:t>
      </w:r>
    </w:p>
    <w:p w14:paraId="36C36DDF" w14:textId="72C28461" w:rsidR="00FA7B5E" w:rsidRPr="006B4183" w:rsidRDefault="00FA7B5E" w:rsidP="007B3FA2">
      <w:pPr>
        <w:pStyle w:val="Body0"/>
      </w:pPr>
      <w:r w:rsidRPr="006B4183">
        <w:t xml:space="preserve">When you have finished voting, I’ll ask you some questions about what you thought of the ballot and what the experience of using it was like. The whole interview should take about 15 minutes. </w:t>
      </w:r>
    </w:p>
    <w:p w14:paraId="025ADB62" w14:textId="3F9168B0" w:rsidR="00FA7B5E" w:rsidRPr="006B4183" w:rsidRDefault="00FA7B5E" w:rsidP="007B3FA2">
      <w:pPr>
        <w:pStyle w:val="Body0"/>
      </w:pPr>
      <w:r w:rsidRPr="006B4183">
        <w:t xml:space="preserve">Please remember that you are not being tested in any way. Your taking part in the study helps us evaluate how well the </w:t>
      </w:r>
      <w:r w:rsidR="00D61DBF">
        <w:t>[</w:t>
      </w:r>
      <w:r w:rsidRPr="005259D5">
        <w:rPr>
          <w:highlight w:val="yellow"/>
        </w:rPr>
        <w:t>ballot</w:t>
      </w:r>
      <w:r w:rsidR="00D61DBF">
        <w:t>]</w:t>
      </w:r>
      <w:r w:rsidRPr="006B4183">
        <w:t xml:space="preserve"> works. Do you have any questions at this point?</w:t>
      </w:r>
      <w:r w:rsidR="006B4183" w:rsidRPr="006B4183">
        <w:t>”</w:t>
      </w:r>
      <w:r w:rsidRPr="006B4183">
        <w:t> </w:t>
      </w:r>
    </w:p>
    <w:p w14:paraId="729EEA22" w14:textId="08084907" w:rsidR="00FA7B5E" w:rsidRPr="00DF2B36" w:rsidRDefault="00FA7B5E" w:rsidP="007B3FA2">
      <w:pPr>
        <w:pStyle w:val="Heading2"/>
        <w:rPr>
          <w:color w:val="000000" w:themeColor="text1"/>
          <w:sz w:val="24"/>
          <w:szCs w:val="24"/>
        </w:rPr>
      </w:pPr>
      <w:bookmarkStart w:id="2" w:name="_Voting_Tasks_(up"/>
      <w:bookmarkEnd w:id="2"/>
      <w:r w:rsidRPr="00DF2B36">
        <w:rPr>
          <w:color w:val="000000" w:themeColor="text1"/>
          <w:sz w:val="24"/>
          <w:szCs w:val="24"/>
        </w:rPr>
        <w:t xml:space="preserve">Tasks (up to </w:t>
      </w:r>
      <w:r w:rsidR="002056CE" w:rsidRPr="00DF2B36">
        <w:rPr>
          <w:color w:val="000000" w:themeColor="text1"/>
          <w:sz w:val="24"/>
          <w:szCs w:val="24"/>
        </w:rPr>
        <w:t>10</w:t>
      </w:r>
      <w:r w:rsidRPr="00DF2B36">
        <w:rPr>
          <w:color w:val="000000" w:themeColor="text1"/>
          <w:sz w:val="24"/>
          <w:szCs w:val="24"/>
        </w:rPr>
        <w:t xml:space="preserve"> minutes) </w:t>
      </w:r>
    </w:p>
    <w:p w14:paraId="24ADCE28" w14:textId="245115C8" w:rsidR="00D61DBF" w:rsidRPr="00565FC9" w:rsidRDefault="00D61DBF" w:rsidP="005259D5">
      <w:pPr>
        <w:pStyle w:val="Notes"/>
      </w:pPr>
      <w:r>
        <w:t xml:space="preserve">Assuming you’re testing a ballot design: </w:t>
      </w:r>
    </w:p>
    <w:p w14:paraId="558908A6" w14:textId="77777777" w:rsidR="00FA7B5E" w:rsidRPr="006B4183" w:rsidRDefault="00FA7B5E" w:rsidP="005259D5">
      <w:pPr>
        <w:pStyle w:val="Notes"/>
        <w:numPr>
          <w:ilvl w:val="0"/>
          <w:numId w:val="16"/>
        </w:numPr>
      </w:pPr>
      <w:r w:rsidRPr="006B4183">
        <w:lastRenderedPageBreak/>
        <w:t xml:space="preserve">Have the participant sit/stand at the voting station. Make adjustments as necessary for people with disabilities. </w:t>
      </w:r>
    </w:p>
    <w:p w14:paraId="051DA140" w14:textId="77777777" w:rsidR="00FA7B5E" w:rsidRDefault="00FA7B5E" w:rsidP="005259D5">
      <w:pPr>
        <w:pStyle w:val="Notes"/>
        <w:numPr>
          <w:ilvl w:val="0"/>
          <w:numId w:val="16"/>
        </w:numPr>
      </w:pPr>
      <w:r w:rsidRPr="006B4183">
        <w:t>Introduce the ballot and give the ballot to the participant.</w:t>
      </w:r>
    </w:p>
    <w:p w14:paraId="6154AF8E" w14:textId="25B39503" w:rsidR="004F32E3" w:rsidRPr="004F32E3" w:rsidRDefault="004F32E3" w:rsidP="005259D5">
      <w:pPr>
        <w:pStyle w:val="Notes"/>
      </w:pPr>
      <w:r w:rsidRPr="00565FC9">
        <w:t xml:space="preserve">You’d do similar steps if you were testing a different paper form or getting feedback on a website or other materials. </w:t>
      </w:r>
    </w:p>
    <w:p w14:paraId="5CBFB8AA" w14:textId="77777777" w:rsidR="00FA7B5E" w:rsidRPr="006B4183" w:rsidRDefault="00FA7B5E" w:rsidP="007B3FA2">
      <w:pPr>
        <w:pStyle w:val="Body0"/>
        <w:rPr>
          <w:color w:val="808080"/>
        </w:rPr>
      </w:pPr>
      <w:r w:rsidRPr="006B4183">
        <w:t xml:space="preserve">“Although this situation will be similar to voting in a real election because you have a ballot that looks real, it isn’t a real election. By voting as you normally would on this preliminary ballot, you’re helping us learn where voters like you might have questions or problems with using it. These votes will not count in the upcoming election. </w:t>
      </w:r>
    </w:p>
    <w:p w14:paraId="421C363D" w14:textId="3C120511" w:rsidR="00FA7B5E" w:rsidRPr="006B4183" w:rsidRDefault="00FA7B5E" w:rsidP="007B3FA2">
      <w:pPr>
        <w:pStyle w:val="Notes"/>
      </w:pPr>
      <w:r w:rsidRPr="006B4183">
        <w:rPr>
          <w:rStyle w:val="BodyChar1"/>
        </w:rPr>
        <w:t>This is the ballot I would like you to use.</w:t>
      </w:r>
      <w:r w:rsidRPr="006B4183">
        <w:t xml:space="preserve"> [Hand the person the ballot.] </w:t>
      </w:r>
    </w:p>
    <w:p w14:paraId="4F598BE4" w14:textId="1A5942B5" w:rsidR="00FA7B5E" w:rsidRPr="006B4183" w:rsidRDefault="00FA7B5E" w:rsidP="007B3FA2">
      <w:pPr>
        <w:pStyle w:val="Body0"/>
      </w:pPr>
      <w:r w:rsidRPr="006B4183">
        <w:t xml:space="preserve">Okay, let’s get started. Are you ready to vote? Please try to do what you would normally do, not what you think I want you to do. If you’re undecided about a race or measure, do what you would do in a real election.  </w:t>
      </w:r>
    </w:p>
    <w:p w14:paraId="3958797A" w14:textId="6D60D1F3" w:rsidR="00FA7B5E" w:rsidRPr="006B4183" w:rsidRDefault="00FA7B5E" w:rsidP="007B3FA2">
      <w:pPr>
        <w:pStyle w:val="Body0"/>
      </w:pPr>
      <w:r w:rsidRPr="006B4183">
        <w:t xml:space="preserve">From this point on, you should treat me like a poll worker. If you have questions or problems with the ballot, ask me, the poll worker. I’ll note your question and if it is appropriate, I will help you.” </w:t>
      </w:r>
    </w:p>
    <w:p w14:paraId="12391A62" w14:textId="40E64086" w:rsidR="00FA7B5E" w:rsidRPr="006B4183" w:rsidRDefault="00FA7B5E" w:rsidP="007B3FA2">
      <w:pPr>
        <w:pStyle w:val="Notes"/>
      </w:pPr>
      <w:r w:rsidRPr="006B4183">
        <w:t>While the participant is voting, observ</w:t>
      </w:r>
      <w:r w:rsidR="000419B4">
        <w:t>e them without disturbing them</w:t>
      </w:r>
      <w:r w:rsidR="00544081">
        <w:t xml:space="preserve">. You might want to </w:t>
      </w:r>
      <w:r w:rsidR="000419B4">
        <w:t xml:space="preserve">take notes. </w:t>
      </w:r>
      <w:r w:rsidRPr="006B4183">
        <w:rPr>
          <w:u w:val="single"/>
        </w:rPr>
        <w:t>Don’t teach them how to use the ballot</w:t>
      </w:r>
      <w:r w:rsidR="00544081">
        <w:rPr>
          <w:u w:val="single"/>
        </w:rPr>
        <w:t xml:space="preserve"> (until the end of the session)</w:t>
      </w:r>
      <w:r w:rsidRPr="006B4183">
        <w:rPr>
          <w:u w:val="single"/>
        </w:rPr>
        <w:t>!</w:t>
      </w:r>
      <w:r w:rsidRPr="006B4183">
        <w:t xml:space="preserve"> </w:t>
      </w:r>
    </w:p>
    <w:p w14:paraId="33B5EC02" w14:textId="564D437B" w:rsidR="00FA7B5E" w:rsidRPr="006B4183" w:rsidRDefault="00FA7B5E" w:rsidP="007B3FA2">
      <w:pPr>
        <w:pStyle w:val="Notes"/>
        <w:ind w:left="0"/>
        <w:rPr>
          <w:b/>
        </w:rPr>
      </w:pPr>
      <w:r w:rsidRPr="006B4183">
        <w:rPr>
          <w:b/>
        </w:rPr>
        <w:t>What to look for</w:t>
      </w:r>
      <w:r w:rsidR="00544081">
        <w:rPr>
          <w:b/>
        </w:rPr>
        <w:t xml:space="preserve"> while the participant works: </w:t>
      </w:r>
    </w:p>
    <w:p w14:paraId="652BCA5D" w14:textId="77777777" w:rsidR="00FA7B5E" w:rsidRPr="006B4183" w:rsidRDefault="00FA7B5E" w:rsidP="007B3FA2">
      <w:pPr>
        <w:pStyle w:val="Notes"/>
        <w:numPr>
          <w:ilvl w:val="0"/>
          <w:numId w:val="15"/>
        </w:numPr>
        <w:ind w:left="360"/>
      </w:pPr>
      <w:r w:rsidRPr="006B4183">
        <w:t>How easily did the participant find the name of the person they wanted to vote for?</w:t>
      </w:r>
    </w:p>
    <w:p w14:paraId="5BFF301E" w14:textId="77777777" w:rsidR="00FA7B5E" w:rsidRPr="006B4183" w:rsidRDefault="00FA7B5E" w:rsidP="007B3FA2">
      <w:pPr>
        <w:pStyle w:val="Notes"/>
        <w:numPr>
          <w:ilvl w:val="0"/>
          <w:numId w:val="15"/>
        </w:numPr>
        <w:ind w:left="360"/>
      </w:pPr>
      <w:r w:rsidRPr="006B4183">
        <w:t xml:space="preserve">How easily did the participant find the contest/proposition they wanted to vote on? </w:t>
      </w:r>
    </w:p>
    <w:p w14:paraId="67E5E309" w14:textId="77777777" w:rsidR="00FA7B5E" w:rsidRPr="006B4183" w:rsidRDefault="00FA7B5E" w:rsidP="007B3FA2">
      <w:pPr>
        <w:pStyle w:val="Notes"/>
        <w:numPr>
          <w:ilvl w:val="0"/>
          <w:numId w:val="15"/>
        </w:numPr>
        <w:ind w:left="360"/>
      </w:pPr>
      <w:r w:rsidRPr="006B4183">
        <w:t xml:space="preserve">What problems did they have marking the ballot? </w:t>
      </w:r>
    </w:p>
    <w:p w14:paraId="7943BEEF" w14:textId="77777777" w:rsidR="00FA7B5E" w:rsidRPr="006B4183" w:rsidRDefault="00FA7B5E" w:rsidP="007B3FA2">
      <w:pPr>
        <w:pStyle w:val="Notes"/>
        <w:numPr>
          <w:ilvl w:val="0"/>
          <w:numId w:val="15"/>
        </w:numPr>
        <w:ind w:left="360"/>
      </w:pPr>
      <w:r w:rsidRPr="006B4183">
        <w:t>Did the participant under-vote or over-vote? Why? What comments did they have about that?</w:t>
      </w:r>
    </w:p>
    <w:p w14:paraId="3700E1E4" w14:textId="77777777" w:rsidR="00FA7B5E" w:rsidRPr="006B4183" w:rsidRDefault="00FA7B5E" w:rsidP="007B3FA2">
      <w:pPr>
        <w:pStyle w:val="Notes"/>
        <w:numPr>
          <w:ilvl w:val="0"/>
          <w:numId w:val="15"/>
        </w:numPr>
        <w:ind w:left="360"/>
      </w:pPr>
      <w:r w:rsidRPr="006B4183">
        <w:t>Did the participant skip any contests or propositions? Why? What comments did they have about that?</w:t>
      </w:r>
    </w:p>
    <w:p w14:paraId="37E6C677" w14:textId="77777777" w:rsidR="00FA7B5E" w:rsidRPr="006B4183" w:rsidRDefault="00FA7B5E" w:rsidP="007B3FA2">
      <w:pPr>
        <w:pStyle w:val="Notes"/>
        <w:numPr>
          <w:ilvl w:val="0"/>
          <w:numId w:val="15"/>
        </w:numPr>
        <w:ind w:left="360"/>
      </w:pPr>
      <w:r w:rsidRPr="006B4183">
        <w:t>What questions did the participant ask about while using the ballot? After using the ballot?</w:t>
      </w:r>
    </w:p>
    <w:p w14:paraId="2B588685" w14:textId="77777777" w:rsidR="00FA7B5E" w:rsidRPr="006B4183" w:rsidRDefault="00FA7B5E" w:rsidP="007B3FA2">
      <w:pPr>
        <w:pStyle w:val="Notes"/>
        <w:numPr>
          <w:ilvl w:val="0"/>
          <w:numId w:val="15"/>
        </w:numPr>
        <w:ind w:left="360"/>
      </w:pPr>
      <w:r w:rsidRPr="006B4183">
        <w:t>Did the participant find the instructions?</w:t>
      </w:r>
    </w:p>
    <w:p w14:paraId="7E2D5422" w14:textId="77777777" w:rsidR="00FA7B5E" w:rsidRPr="006B4183" w:rsidRDefault="00FA7B5E" w:rsidP="007B3FA2">
      <w:pPr>
        <w:pStyle w:val="Notes"/>
        <w:numPr>
          <w:ilvl w:val="0"/>
          <w:numId w:val="15"/>
        </w:numPr>
        <w:ind w:left="360"/>
      </w:pPr>
      <w:r w:rsidRPr="006B4183">
        <w:t xml:space="preserve">Did the participant read the instructions? </w:t>
      </w:r>
    </w:p>
    <w:p w14:paraId="2C01A8EB" w14:textId="77777777" w:rsidR="00FA7B5E" w:rsidRPr="006B4183" w:rsidRDefault="00FA7B5E" w:rsidP="007B3FA2">
      <w:pPr>
        <w:pStyle w:val="Notes"/>
        <w:numPr>
          <w:ilvl w:val="0"/>
          <w:numId w:val="15"/>
        </w:numPr>
        <w:ind w:left="360"/>
      </w:pPr>
      <w:r w:rsidRPr="006B4183">
        <w:t xml:space="preserve">If the participant did read the instructions, how helpful were they? What questions and problems did the participant have understanding the instructions? </w:t>
      </w:r>
    </w:p>
    <w:p w14:paraId="56BA0FEB" w14:textId="1C1BB7DA" w:rsidR="00FA7B5E" w:rsidRPr="006B4183" w:rsidRDefault="00FA7B5E" w:rsidP="007B3FA2">
      <w:pPr>
        <w:pStyle w:val="Notes"/>
        <w:ind w:left="0"/>
        <w:rPr>
          <w:b/>
        </w:rPr>
      </w:pPr>
      <w:r w:rsidRPr="006B4183">
        <w:rPr>
          <w:b/>
        </w:rPr>
        <w:lastRenderedPageBreak/>
        <w:t xml:space="preserve">Later: </w:t>
      </w:r>
    </w:p>
    <w:p w14:paraId="3B018E53" w14:textId="77777777" w:rsidR="00FA7B5E" w:rsidRPr="006B4183" w:rsidRDefault="00FA7B5E" w:rsidP="007B3FA2">
      <w:pPr>
        <w:pStyle w:val="Body0"/>
      </w:pPr>
      <w:r w:rsidRPr="006B4183">
        <w:t xml:space="preserve">“Have you ever written in a candidate? How do you do that using this ballot?” </w:t>
      </w:r>
    </w:p>
    <w:p w14:paraId="45BDEBD4" w14:textId="77777777" w:rsidR="00FA7B5E" w:rsidRPr="006B4183" w:rsidRDefault="00FA7B5E" w:rsidP="007B3FA2">
      <w:pPr>
        <w:pStyle w:val="Body0"/>
      </w:pPr>
      <w:r w:rsidRPr="006B4183">
        <w:t>“What do you do if you make a mistake?”</w:t>
      </w:r>
    </w:p>
    <w:p w14:paraId="6A3F4C07" w14:textId="4AEA39CA" w:rsidR="00FA7B5E" w:rsidRPr="00DF2B36" w:rsidRDefault="00FA7B5E" w:rsidP="007B3FA2">
      <w:pPr>
        <w:pStyle w:val="Heading2"/>
        <w:rPr>
          <w:color w:val="000000" w:themeColor="text1"/>
          <w:sz w:val="24"/>
          <w:szCs w:val="24"/>
        </w:rPr>
      </w:pPr>
      <w:bookmarkStart w:id="3" w:name="_Post-study_Questionnaire_(1"/>
      <w:bookmarkStart w:id="4" w:name="_Wrap-up_and_debriefing"/>
      <w:bookmarkStart w:id="5" w:name="_Toc96503405"/>
      <w:bookmarkEnd w:id="3"/>
      <w:bookmarkEnd w:id="4"/>
      <w:r w:rsidRPr="00DF2B36">
        <w:rPr>
          <w:color w:val="000000" w:themeColor="text1"/>
          <w:sz w:val="24"/>
          <w:szCs w:val="24"/>
        </w:rPr>
        <w:t>Wrap-up and debriefing</w:t>
      </w:r>
      <w:r w:rsidR="002056CE" w:rsidRPr="00DF2B36">
        <w:rPr>
          <w:color w:val="000000" w:themeColor="text1"/>
          <w:sz w:val="24"/>
          <w:szCs w:val="24"/>
        </w:rPr>
        <w:t xml:space="preserve"> (5-15 </w:t>
      </w:r>
      <w:r w:rsidRPr="00DF2B36">
        <w:rPr>
          <w:color w:val="000000" w:themeColor="text1"/>
          <w:sz w:val="24"/>
          <w:szCs w:val="24"/>
        </w:rPr>
        <w:t>minutes)</w:t>
      </w:r>
    </w:p>
    <w:p w14:paraId="19548B9A" w14:textId="77777777" w:rsidR="00FA7B5E" w:rsidRPr="006B4183" w:rsidRDefault="00FA7B5E" w:rsidP="007B3FA2">
      <w:pPr>
        <w:pStyle w:val="Body0"/>
      </w:pPr>
      <w:r w:rsidRPr="006B4183">
        <w:t>“Step me through what you did on the ballot, please. Let's just go through it from where you started and tell me about any questions, doubts, or confusion you remember having along the way.”</w:t>
      </w:r>
    </w:p>
    <w:p w14:paraId="5B7C4B5D" w14:textId="4FE753F1" w:rsidR="00FA7B5E" w:rsidRPr="006B4183" w:rsidRDefault="00FA7B5E" w:rsidP="007B3FA2">
      <w:pPr>
        <w:pStyle w:val="Notes"/>
      </w:pPr>
      <w:r w:rsidRPr="006B4183">
        <w:t>Ask participants follow-up questions if you need to. Try to keep questions open-ended. For example, if the participant missed a race or didn’t vote according to your instructions, go to that place in the ballot and say, “Tell me more about what you did on the ballot here and why.” Or, “</w:t>
      </w:r>
      <w:r w:rsidR="00CC614A">
        <w:t xml:space="preserve">You said earlier that you didn’t feel confident using the ballot. </w:t>
      </w:r>
      <w:r w:rsidRPr="006B4183">
        <w:t xml:space="preserve">Tell me about that.” </w:t>
      </w:r>
    </w:p>
    <w:p w14:paraId="4A64265F" w14:textId="5F2F5918" w:rsidR="00FA7B5E" w:rsidRPr="006B4183" w:rsidRDefault="00FA7B5E" w:rsidP="007B3FA2">
      <w:pPr>
        <w:pStyle w:val="Notes"/>
      </w:pPr>
      <w:r w:rsidRPr="006B4183">
        <w:t>When you’re done with the review of their ballot</w:t>
      </w:r>
      <w:r w:rsidR="007929F0">
        <w:t>, and</w:t>
      </w:r>
      <w:r w:rsidRPr="006B4183">
        <w:t xml:space="preserve"> if there is time, ask these questions: </w:t>
      </w:r>
    </w:p>
    <w:p w14:paraId="6C5558A0" w14:textId="77777777" w:rsidR="000A5E1B" w:rsidRDefault="000A5E1B" w:rsidP="007B3FA2">
      <w:pPr>
        <w:pStyle w:val="Body0"/>
      </w:pPr>
      <w:r>
        <w:t>Tell me two things you liked about using this ballot</w:t>
      </w:r>
    </w:p>
    <w:p w14:paraId="2AA4949C" w14:textId="77777777" w:rsidR="000A5E1B" w:rsidRDefault="000A5E1B" w:rsidP="007B3FA2">
      <w:pPr>
        <w:pStyle w:val="Body0"/>
      </w:pPr>
      <w:r>
        <w:t xml:space="preserve">Do you have examples of two things can could be improved in this ballot? </w:t>
      </w:r>
    </w:p>
    <w:p w14:paraId="7F20E073" w14:textId="06E5F78C" w:rsidR="00FA7B5E" w:rsidRPr="006B4183" w:rsidRDefault="00FA7B5E" w:rsidP="007B3FA2">
      <w:pPr>
        <w:pStyle w:val="Body0"/>
      </w:pPr>
      <w:r w:rsidRPr="006B4183">
        <w:t>How’s the type size for you?</w:t>
      </w:r>
    </w:p>
    <w:p w14:paraId="2B4FA918" w14:textId="77777777" w:rsidR="00FA7B5E" w:rsidRPr="006B4183" w:rsidRDefault="00FA7B5E" w:rsidP="007B3FA2">
      <w:pPr>
        <w:pStyle w:val="Body0"/>
      </w:pPr>
      <w:r w:rsidRPr="006B4183">
        <w:t xml:space="preserve">How did using this ballot compare with the last time you voted? </w:t>
      </w:r>
    </w:p>
    <w:p w14:paraId="2A16C760" w14:textId="77777777" w:rsidR="00FA7B5E" w:rsidRPr="006B4183" w:rsidRDefault="00FA7B5E" w:rsidP="007B3FA2">
      <w:pPr>
        <w:pStyle w:val="Body0"/>
      </w:pPr>
      <w:r w:rsidRPr="006B4183">
        <w:t xml:space="preserve">What help do you think that other people might need in using this ballot? </w:t>
      </w:r>
    </w:p>
    <w:bookmarkEnd w:id="5"/>
    <w:p w14:paraId="2B59C9D7" w14:textId="19DE2EE5" w:rsidR="00FA7B5E" w:rsidRPr="006B4183" w:rsidRDefault="00FA7B5E" w:rsidP="007B3FA2">
      <w:pPr>
        <w:pStyle w:val="Notes"/>
      </w:pPr>
      <w:r w:rsidRPr="006B4183">
        <w:t xml:space="preserve">Then wrap up the session by thanking the participant. Hand them the </w:t>
      </w:r>
      <w:r w:rsidRPr="007929F0">
        <w:t>information sheet</w:t>
      </w:r>
      <w:r w:rsidR="007929F0">
        <w:t xml:space="preserve">, </w:t>
      </w:r>
      <w:r w:rsidR="007929F0" w:rsidRPr="007929F0">
        <w:rPr>
          <w:b/>
        </w:rPr>
        <w:t>A</w:t>
      </w:r>
      <w:r w:rsidR="007929F0">
        <w:rPr>
          <w:b/>
        </w:rPr>
        <w:t>bout this</w:t>
      </w:r>
      <w:r w:rsidRPr="007929F0">
        <w:rPr>
          <w:b/>
        </w:rPr>
        <w:t xml:space="preserve"> study.</w:t>
      </w:r>
    </w:p>
    <w:p w14:paraId="2EA1117A" w14:textId="77777777" w:rsidR="00FA7B5E" w:rsidRPr="00FA7B5E" w:rsidRDefault="00FA7B5E" w:rsidP="007B3FA2">
      <w:pPr>
        <w:spacing w:line="312" w:lineRule="auto"/>
      </w:pPr>
    </w:p>
    <w:sectPr w:rsidR="00FA7B5E" w:rsidRPr="00FA7B5E" w:rsidSect="00DF2B36">
      <w:footerReference w:type="default" r:id="rId7"/>
      <w:pgSz w:w="12240" w:h="15840"/>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3EAA12" w14:textId="77777777" w:rsidR="001719ED" w:rsidRDefault="001719ED" w:rsidP="000E67B2">
      <w:r>
        <w:separator/>
      </w:r>
    </w:p>
  </w:endnote>
  <w:endnote w:type="continuationSeparator" w:id="0">
    <w:p w14:paraId="0F7B39B5" w14:textId="77777777" w:rsidR="001719ED" w:rsidRDefault="001719ED" w:rsidP="000E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MinionPro-Regular">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learviewADA">
    <w:altName w:val="Seravek"/>
    <w:charset w:val="00"/>
    <w:family w:val="auto"/>
    <w:pitch w:val="variable"/>
    <w:sig w:usb0="800000A7" w:usb1="5000005B" w:usb2="00000000" w:usb3="00000000" w:csb0="0000009B"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9A5EE" w14:textId="67BDB3BD" w:rsidR="00DF2B36" w:rsidRPr="00DF2B36" w:rsidRDefault="00DF2B36" w:rsidP="00DF2B36">
    <w:pPr>
      <w:pStyle w:val="Footer"/>
      <w:jc w:val="center"/>
      <w:rPr>
        <w:rFonts w:ascii="Arial" w:hAnsi="Arial" w:cs="Arial"/>
        <w:sz w:val="22"/>
        <w:szCs w:val="22"/>
      </w:rPr>
    </w:pPr>
    <w:r w:rsidRPr="00DF2B36">
      <w:rPr>
        <w:rFonts w:ascii="Arial" w:hAnsi="Arial" w:cs="Arial"/>
        <w:sz w:val="22"/>
        <w:szCs w:val="22"/>
      </w:rPr>
      <w:t>www.electiontools.org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BCAEB" w14:textId="77777777" w:rsidR="001719ED" w:rsidRDefault="001719ED" w:rsidP="000E67B2">
      <w:r>
        <w:separator/>
      </w:r>
    </w:p>
  </w:footnote>
  <w:footnote w:type="continuationSeparator" w:id="0">
    <w:p w14:paraId="2433DCE4" w14:textId="77777777" w:rsidR="001719ED" w:rsidRDefault="001719ED" w:rsidP="000E67B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023278"/>
    <w:multiLevelType w:val="hybridMultilevel"/>
    <w:tmpl w:val="E324A2E4"/>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747AD8"/>
    <w:multiLevelType w:val="hybridMultilevel"/>
    <w:tmpl w:val="FAE4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E7C3A"/>
    <w:multiLevelType w:val="multilevel"/>
    <w:tmpl w:val="8818803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
    <w:nsid w:val="1B430AC1"/>
    <w:multiLevelType w:val="multilevel"/>
    <w:tmpl w:val="D7F8CC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05C1084"/>
    <w:multiLevelType w:val="hybridMultilevel"/>
    <w:tmpl w:val="76D68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4015CC"/>
    <w:multiLevelType w:val="hybridMultilevel"/>
    <w:tmpl w:val="BDF85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87567"/>
    <w:multiLevelType w:val="hybridMultilevel"/>
    <w:tmpl w:val="8598B6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0C16FA9"/>
    <w:multiLevelType w:val="hybridMultilevel"/>
    <w:tmpl w:val="950206C4"/>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BC2FAF"/>
    <w:multiLevelType w:val="singleLevel"/>
    <w:tmpl w:val="A0324CC4"/>
    <w:lvl w:ilvl="0">
      <w:start w:val="1"/>
      <w:numFmt w:val="bullet"/>
      <w:pStyle w:val="Bullet"/>
      <w:lvlText w:val=""/>
      <w:lvlJc w:val="left"/>
      <w:pPr>
        <w:tabs>
          <w:tab w:val="num" w:pos="360"/>
        </w:tabs>
        <w:ind w:left="360" w:hanging="360"/>
      </w:pPr>
      <w:rPr>
        <w:rFonts w:ascii="Symbol" w:hAnsi="Symbol" w:hint="default"/>
        <w:sz w:val="14"/>
      </w:rPr>
    </w:lvl>
  </w:abstractNum>
  <w:abstractNum w:abstractNumId="10">
    <w:nsid w:val="48E40EC1"/>
    <w:multiLevelType w:val="hybridMultilevel"/>
    <w:tmpl w:val="73A29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BA7A96"/>
    <w:multiLevelType w:val="multilevel"/>
    <w:tmpl w:val="C5FCCB4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55BC5B6F"/>
    <w:multiLevelType w:val="hybridMultilevel"/>
    <w:tmpl w:val="D8C0D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5F3719"/>
    <w:multiLevelType w:val="hybridMultilevel"/>
    <w:tmpl w:val="08D2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82572B"/>
    <w:multiLevelType w:val="hybridMultilevel"/>
    <w:tmpl w:val="881880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F9303FB"/>
    <w:multiLevelType w:val="hybridMultilevel"/>
    <w:tmpl w:val="C5FCCB4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14"/>
  </w:num>
  <w:num w:numId="5">
    <w:abstractNumId w:val="10"/>
  </w:num>
  <w:num w:numId="6">
    <w:abstractNumId w:val="3"/>
  </w:num>
  <w:num w:numId="7">
    <w:abstractNumId w:val="1"/>
  </w:num>
  <w:num w:numId="8">
    <w:abstractNumId w:val="15"/>
  </w:num>
  <w:num w:numId="9">
    <w:abstractNumId w:val="11"/>
  </w:num>
  <w:num w:numId="10">
    <w:abstractNumId w:val="5"/>
  </w:num>
  <w:num w:numId="11">
    <w:abstractNumId w:val="2"/>
  </w:num>
  <w:num w:numId="12">
    <w:abstractNumId w:val="13"/>
  </w:num>
  <w:num w:numId="13">
    <w:abstractNumId w:val="9"/>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CD"/>
    <w:rsid w:val="000325D0"/>
    <w:rsid w:val="00032E42"/>
    <w:rsid w:val="000419B4"/>
    <w:rsid w:val="000A5E1B"/>
    <w:rsid w:val="000C42A7"/>
    <w:rsid w:val="000D228B"/>
    <w:rsid w:val="000E67B2"/>
    <w:rsid w:val="00140996"/>
    <w:rsid w:val="0014144B"/>
    <w:rsid w:val="001719ED"/>
    <w:rsid w:val="00175C74"/>
    <w:rsid w:val="001B72CC"/>
    <w:rsid w:val="001D702F"/>
    <w:rsid w:val="002056CE"/>
    <w:rsid w:val="00211250"/>
    <w:rsid w:val="00242FF3"/>
    <w:rsid w:val="002572F0"/>
    <w:rsid w:val="002A1625"/>
    <w:rsid w:val="00302E2E"/>
    <w:rsid w:val="00322232"/>
    <w:rsid w:val="0034712C"/>
    <w:rsid w:val="00347950"/>
    <w:rsid w:val="0035222B"/>
    <w:rsid w:val="00371241"/>
    <w:rsid w:val="00373631"/>
    <w:rsid w:val="00373AF9"/>
    <w:rsid w:val="003D3EF2"/>
    <w:rsid w:val="003F31DC"/>
    <w:rsid w:val="004314D5"/>
    <w:rsid w:val="00454F8F"/>
    <w:rsid w:val="00486EBF"/>
    <w:rsid w:val="004F32E3"/>
    <w:rsid w:val="004F6421"/>
    <w:rsid w:val="005259D5"/>
    <w:rsid w:val="00544081"/>
    <w:rsid w:val="005535FC"/>
    <w:rsid w:val="00556C34"/>
    <w:rsid w:val="00565FC9"/>
    <w:rsid w:val="005928C5"/>
    <w:rsid w:val="005A20A3"/>
    <w:rsid w:val="005A2B48"/>
    <w:rsid w:val="00610F13"/>
    <w:rsid w:val="0062049B"/>
    <w:rsid w:val="00625F45"/>
    <w:rsid w:val="00644CAC"/>
    <w:rsid w:val="0064526D"/>
    <w:rsid w:val="006654EE"/>
    <w:rsid w:val="006A1152"/>
    <w:rsid w:val="006B4183"/>
    <w:rsid w:val="006D4115"/>
    <w:rsid w:val="007013E8"/>
    <w:rsid w:val="00714CDD"/>
    <w:rsid w:val="00755C5E"/>
    <w:rsid w:val="007824C5"/>
    <w:rsid w:val="007929F0"/>
    <w:rsid w:val="007B195C"/>
    <w:rsid w:val="007B3FA2"/>
    <w:rsid w:val="007C0B38"/>
    <w:rsid w:val="00811390"/>
    <w:rsid w:val="00835B93"/>
    <w:rsid w:val="00855A4D"/>
    <w:rsid w:val="008575D1"/>
    <w:rsid w:val="008600A3"/>
    <w:rsid w:val="008D7F65"/>
    <w:rsid w:val="008E17D7"/>
    <w:rsid w:val="008F5220"/>
    <w:rsid w:val="009212C1"/>
    <w:rsid w:val="00921481"/>
    <w:rsid w:val="00930431"/>
    <w:rsid w:val="009569B3"/>
    <w:rsid w:val="00966CC0"/>
    <w:rsid w:val="009A4C6A"/>
    <w:rsid w:val="009B7710"/>
    <w:rsid w:val="009F7325"/>
    <w:rsid w:val="00A267BB"/>
    <w:rsid w:val="00A67DED"/>
    <w:rsid w:val="00AC6702"/>
    <w:rsid w:val="00AE0913"/>
    <w:rsid w:val="00AE2637"/>
    <w:rsid w:val="00B61FDC"/>
    <w:rsid w:val="00B70DC4"/>
    <w:rsid w:val="00B81C07"/>
    <w:rsid w:val="00B8241D"/>
    <w:rsid w:val="00B834EF"/>
    <w:rsid w:val="00BD6D2C"/>
    <w:rsid w:val="00C566C3"/>
    <w:rsid w:val="00C841C1"/>
    <w:rsid w:val="00C86FC2"/>
    <w:rsid w:val="00CC614A"/>
    <w:rsid w:val="00CE6FFF"/>
    <w:rsid w:val="00D00883"/>
    <w:rsid w:val="00D0654D"/>
    <w:rsid w:val="00D16FAC"/>
    <w:rsid w:val="00D222D2"/>
    <w:rsid w:val="00D227CD"/>
    <w:rsid w:val="00D3458E"/>
    <w:rsid w:val="00D50BBD"/>
    <w:rsid w:val="00D61DBF"/>
    <w:rsid w:val="00D7022A"/>
    <w:rsid w:val="00D70D68"/>
    <w:rsid w:val="00DC3678"/>
    <w:rsid w:val="00DD3B25"/>
    <w:rsid w:val="00DD6870"/>
    <w:rsid w:val="00DF2B36"/>
    <w:rsid w:val="00E37C89"/>
    <w:rsid w:val="00E50E1A"/>
    <w:rsid w:val="00E53137"/>
    <w:rsid w:val="00F11858"/>
    <w:rsid w:val="00F170A4"/>
    <w:rsid w:val="00F26E64"/>
    <w:rsid w:val="00F47DE4"/>
    <w:rsid w:val="00F540A3"/>
    <w:rsid w:val="00FA6DBA"/>
    <w:rsid w:val="00FA7B5E"/>
    <w:rsid w:val="00FD0369"/>
    <w:rsid w:val="00FD3009"/>
    <w:rsid w:val="00FF1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7E38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27CD"/>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D61DBF"/>
    <w:pPr>
      <w:keepNext/>
      <w:keepLines/>
      <w:spacing w:before="240" w:line="312" w:lineRule="auto"/>
      <w:outlineLvl w:val="0"/>
    </w:pPr>
    <w:rPr>
      <w:rFonts w:ascii="Arial" w:eastAsiaTheme="majorEastAsia" w:hAnsi="Arial"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D61DBF"/>
    <w:pPr>
      <w:keepNext/>
      <w:keepLines/>
      <w:spacing w:before="200" w:after="120" w:line="312" w:lineRule="auto"/>
      <w:outlineLvl w:val="1"/>
    </w:pPr>
    <w:rPr>
      <w:rFonts w:ascii="Arial" w:eastAsiaTheme="majorEastAsia" w:hAnsi="Arial"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E64"/>
    <w:pPr>
      <w:tabs>
        <w:tab w:val="center" w:pos="4320"/>
        <w:tab w:val="right" w:pos="8640"/>
      </w:tabs>
    </w:pPr>
  </w:style>
  <w:style w:type="character" w:customStyle="1" w:styleId="HeaderChar">
    <w:name w:val="Header Char"/>
    <w:basedOn w:val="DefaultParagraphFont"/>
    <w:link w:val="Header"/>
    <w:uiPriority w:val="99"/>
    <w:rsid w:val="00F26E64"/>
  </w:style>
  <w:style w:type="paragraph" w:styleId="Footer">
    <w:name w:val="footer"/>
    <w:basedOn w:val="Normal"/>
    <w:link w:val="FooterChar"/>
    <w:uiPriority w:val="99"/>
    <w:unhideWhenUsed/>
    <w:rsid w:val="00F26E64"/>
    <w:pPr>
      <w:tabs>
        <w:tab w:val="center" w:pos="4320"/>
        <w:tab w:val="right" w:pos="8640"/>
      </w:tabs>
    </w:pPr>
  </w:style>
  <w:style w:type="character" w:customStyle="1" w:styleId="FooterChar">
    <w:name w:val="Footer Char"/>
    <w:basedOn w:val="DefaultParagraphFont"/>
    <w:link w:val="Footer"/>
    <w:uiPriority w:val="99"/>
    <w:rsid w:val="00F26E64"/>
  </w:style>
  <w:style w:type="paragraph" w:customStyle="1" w:styleId="BasicParagraph">
    <w:name w:val="[Basic Paragraph]"/>
    <w:basedOn w:val="Normal"/>
    <w:uiPriority w:val="99"/>
    <w:rsid w:val="00F26E64"/>
    <w:rPr>
      <w:rFonts w:ascii="MinionPro-Regular" w:hAnsi="MinionPro-Regular"/>
      <w:color w:val="000000"/>
    </w:rPr>
  </w:style>
  <w:style w:type="paragraph" w:styleId="BalloonText">
    <w:name w:val="Balloon Text"/>
    <w:basedOn w:val="Normal"/>
    <w:link w:val="BalloonTextChar"/>
    <w:uiPriority w:val="99"/>
    <w:semiHidden/>
    <w:unhideWhenUsed/>
    <w:rsid w:val="00F26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6E64"/>
    <w:rPr>
      <w:rFonts w:ascii="Lucida Grande" w:hAnsi="Lucida Grande" w:cs="Lucida Grande"/>
      <w:sz w:val="18"/>
      <w:szCs w:val="18"/>
    </w:rPr>
  </w:style>
  <w:style w:type="paragraph" w:styleId="BodyTextIndent3">
    <w:name w:val="Body Text Indent 3"/>
    <w:basedOn w:val="Normal"/>
    <w:link w:val="BodyTextIndent3Char"/>
    <w:rsid w:val="00D227CD"/>
    <w:pPr>
      <w:tabs>
        <w:tab w:val="left" w:pos="-1080"/>
        <w:tab w:val="left" w:pos="-720"/>
        <w:tab w:val="left" w:pos="1"/>
        <w:tab w:val="left" w:pos="360"/>
        <w:tab w:val="left" w:pos="108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pPr>
    <w:rPr>
      <w:sz w:val="24"/>
    </w:rPr>
  </w:style>
  <w:style w:type="character" w:customStyle="1" w:styleId="BodyTextIndent3Char">
    <w:name w:val="Body Text Indent 3 Char"/>
    <w:basedOn w:val="DefaultParagraphFont"/>
    <w:link w:val="BodyTextIndent3"/>
    <w:rsid w:val="00D227CD"/>
    <w:rPr>
      <w:rFonts w:ascii="Times New Roman" w:eastAsia="Times New Roman" w:hAnsi="Times New Roman" w:cs="Times New Roman"/>
      <w:szCs w:val="20"/>
    </w:rPr>
  </w:style>
  <w:style w:type="paragraph" w:styleId="ListParagraph">
    <w:name w:val="List Paragraph"/>
    <w:basedOn w:val="Normal"/>
    <w:uiPriority w:val="34"/>
    <w:qFormat/>
    <w:rsid w:val="00D227CD"/>
    <w:pPr>
      <w:ind w:left="720"/>
    </w:pPr>
  </w:style>
  <w:style w:type="character" w:styleId="PageNumber">
    <w:name w:val="page number"/>
    <w:basedOn w:val="DefaultParagraphFont"/>
    <w:uiPriority w:val="99"/>
    <w:semiHidden/>
    <w:unhideWhenUsed/>
    <w:rsid w:val="00D227CD"/>
  </w:style>
  <w:style w:type="character" w:customStyle="1" w:styleId="Heading1Char">
    <w:name w:val="Heading 1 Char"/>
    <w:basedOn w:val="DefaultParagraphFont"/>
    <w:link w:val="Heading1"/>
    <w:uiPriority w:val="9"/>
    <w:rsid w:val="00D61DBF"/>
    <w:rPr>
      <w:rFonts w:ascii="Arial" w:eastAsiaTheme="majorEastAsia" w:hAnsi="Arial" w:cstheme="majorBidi"/>
      <w:b/>
      <w:bCs/>
      <w:color w:val="345A8A" w:themeColor="accent1" w:themeShade="B5"/>
      <w:sz w:val="32"/>
      <w:szCs w:val="32"/>
    </w:rPr>
  </w:style>
  <w:style w:type="table" w:styleId="TableGrid">
    <w:name w:val="Table Grid"/>
    <w:basedOn w:val="TableNormal"/>
    <w:uiPriority w:val="59"/>
    <w:rsid w:val="00FA6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0D228B"/>
    <w:rPr>
      <w:sz w:val="24"/>
      <w:szCs w:val="24"/>
    </w:rPr>
  </w:style>
  <w:style w:type="character" w:customStyle="1" w:styleId="FootnoteTextChar">
    <w:name w:val="Footnote Text Char"/>
    <w:basedOn w:val="DefaultParagraphFont"/>
    <w:link w:val="FootnoteText"/>
    <w:uiPriority w:val="99"/>
    <w:rsid w:val="000D228B"/>
    <w:rPr>
      <w:rFonts w:ascii="Times New Roman" w:eastAsia="Times New Roman" w:hAnsi="Times New Roman" w:cs="Times New Roman"/>
    </w:rPr>
  </w:style>
  <w:style w:type="character" w:styleId="FootnoteReference">
    <w:name w:val="footnote reference"/>
    <w:basedOn w:val="DefaultParagraphFont"/>
    <w:uiPriority w:val="99"/>
    <w:unhideWhenUsed/>
    <w:rsid w:val="000D228B"/>
    <w:rPr>
      <w:vertAlign w:val="superscript"/>
    </w:rPr>
  </w:style>
  <w:style w:type="paragraph" w:customStyle="1" w:styleId="body">
    <w:name w:val="body"/>
    <w:basedOn w:val="Normal"/>
    <w:rsid w:val="00373631"/>
    <w:rPr>
      <w:rFonts w:ascii="ClearviewADA" w:hAnsi="ClearviewADA"/>
      <w:sz w:val="24"/>
    </w:rPr>
  </w:style>
  <w:style w:type="paragraph" w:styleId="Title">
    <w:name w:val="Title"/>
    <w:basedOn w:val="Normal"/>
    <w:next w:val="Normal"/>
    <w:link w:val="TitleChar"/>
    <w:uiPriority w:val="10"/>
    <w:qFormat/>
    <w:rsid w:val="00D61DBF"/>
    <w:pPr>
      <w:pBdr>
        <w:bottom w:val="single" w:sz="8" w:space="4" w:color="4F81BD" w:themeColor="accent1"/>
      </w:pBdr>
      <w:spacing w:after="300" w:line="312" w:lineRule="auto"/>
      <w:contextualSpacing/>
    </w:pPr>
    <w:rPr>
      <w:rFonts w:ascii="Arial" w:eastAsiaTheme="majorEastAsia" w:hAnsi="Arial" w:cstheme="majorBidi"/>
      <w:b/>
      <w:color w:val="17365D" w:themeColor="text2" w:themeShade="BF"/>
      <w:spacing w:val="5"/>
      <w:kern w:val="28"/>
      <w:sz w:val="52"/>
      <w:szCs w:val="52"/>
    </w:rPr>
  </w:style>
  <w:style w:type="character" w:customStyle="1" w:styleId="TitleChar">
    <w:name w:val="Title Char"/>
    <w:basedOn w:val="DefaultParagraphFont"/>
    <w:link w:val="Title"/>
    <w:uiPriority w:val="10"/>
    <w:rsid w:val="00D61DBF"/>
    <w:rPr>
      <w:rFonts w:ascii="Arial" w:eastAsiaTheme="majorEastAsia" w:hAnsi="Arial" w:cstheme="majorBidi"/>
      <w:b/>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61DBF"/>
    <w:rPr>
      <w:rFonts w:ascii="Arial" w:eastAsiaTheme="majorEastAsia" w:hAnsi="Arial" w:cstheme="majorBidi"/>
      <w:b/>
      <w:bCs/>
      <w:color w:val="4F81BD" w:themeColor="accent1"/>
      <w:sz w:val="26"/>
      <w:szCs w:val="26"/>
    </w:rPr>
  </w:style>
  <w:style w:type="paragraph" w:customStyle="1" w:styleId="Body0">
    <w:name w:val="Body"/>
    <w:aliases w:val="t"/>
    <w:basedOn w:val="Normal"/>
    <w:link w:val="BodyChar1"/>
    <w:rsid w:val="00D61DBF"/>
    <w:pPr>
      <w:overflowPunct/>
      <w:autoSpaceDE/>
      <w:autoSpaceDN/>
      <w:adjustRightInd/>
      <w:spacing w:after="260" w:line="312" w:lineRule="auto"/>
      <w:ind w:left="360"/>
      <w:textAlignment w:val="auto"/>
    </w:pPr>
    <w:rPr>
      <w:rFonts w:ascii="Arial" w:hAnsi="Arial"/>
      <w:color w:val="000000"/>
      <w:sz w:val="22"/>
      <w:szCs w:val="22"/>
    </w:rPr>
  </w:style>
  <w:style w:type="paragraph" w:customStyle="1" w:styleId="Bullet">
    <w:name w:val="Bullet"/>
    <w:aliases w:val="b"/>
    <w:basedOn w:val="Normal"/>
    <w:rsid w:val="00FA7B5E"/>
    <w:pPr>
      <w:keepLines/>
      <w:numPr>
        <w:numId w:val="13"/>
      </w:numPr>
      <w:overflowPunct/>
      <w:autoSpaceDE/>
      <w:autoSpaceDN/>
      <w:adjustRightInd/>
      <w:spacing w:after="140"/>
      <w:textAlignment w:val="auto"/>
    </w:pPr>
    <w:rPr>
      <w:rFonts w:ascii="Arial" w:hAnsi="Arial"/>
      <w:color w:val="000000"/>
    </w:rPr>
  </w:style>
  <w:style w:type="character" w:customStyle="1" w:styleId="BodyChar1">
    <w:name w:val="Body Char1"/>
    <w:aliases w:val="t Char1"/>
    <w:basedOn w:val="DefaultParagraphFont"/>
    <w:link w:val="Body0"/>
    <w:rsid w:val="00D61DBF"/>
    <w:rPr>
      <w:rFonts w:ascii="Arial" w:eastAsia="Times New Roman" w:hAnsi="Arial" w:cs="Times New Roman"/>
      <w:color w:val="000000"/>
      <w:sz w:val="22"/>
      <w:szCs w:val="22"/>
    </w:rPr>
  </w:style>
  <w:style w:type="paragraph" w:customStyle="1" w:styleId="Notes">
    <w:name w:val="Notes"/>
    <w:basedOn w:val="Body0"/>
    <w:rsid w:val="00D61DBF"/>
    <w:pPr>
      <w:spacing w:after="120"/>
    </w:pPr>
    <w:rPr>
      <w:color w:val="808080"/>
    </w:rPr>
  </w:style>
  <w:style w:type="character" w:styleId="CommentReference">
    <w:name w:val="annotation reference"/>
    <w:basedOn w:val="DefaultParagraphFont"/>
    <w:uiPriority w:val="99"/>
    <w:semiHidden/>
    <w:unhideWhenUsed/>
    <w:rsid w:val="00644CAC"/>
    <w:rPr>
      <w:sz w:val="18"/>
      <w:szCs w:val="18"/>
    </w:rPr>
  </w:style>
  <w:style w:type="paragraph" w:styleId="CommentText">
    <w:name w:val="annotation text"/>
    <w:basedOn w:val="Normal"/>
    <w:link w:val="CommentTextChar"/>
    <w:uiPriority w:val="99"/>
    <w:semiHidden/>
    <w:unhideWhenUsed/>
    <w:rsid w:val="00644CAC"/>
    <w:rPr>
      <w:sz w:val="24"/>
      <w:szCs w:val="24"/>
    </w:rPr>
  </w:style>
  <w:style w:type="character" w:customStyle="1" w:styleId="CommentTextChar">
    <w:name w:val="Comment Text Char"/>
    <w:basedOn w:val="DefaultParagraphFont"/>
    <w:link w:val="CommentText"/>
    <w:uiPriority w:val="99"/>
    <w:semiHidden/>
    <w:rsid w:val="00644CAC"/>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644CAC"/>
    <w:rPr>
      <w:b/>
      <w:bCs/>
      <w:sz w:val="20"/>
      <w:szCs w:val="20"/>
    </w:rPr>
  </w:style>
  <w:style w:type="character" w:customStyle="1" w:styleId="CommentSubjectChar">
    <w:name w:val="Comment Subject Char"/>
    <w:basedOn w:val="CommentTextChar"/>
    <w:link w:val="CommentSubject"/>
    <w:uiPriority w:val="99"/>
    <w:semiHidden/>
    <w:rsid w:val="00644CAC"/>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44CA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747</Words>
  <Characters>4264</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Kurt Sampsel</cp:lastModifiedBy>
  <cp:revision>9</cp:revision>
  <cp:lastPrinted>2016-05-09T20:13:00Z</cp:lastPrinted>
  <dcterms:created xsi:type="dcterms:W3CDTF">2017-04-17T18:46:00Z</dcterms:created>
  <dcterms:modified xsi:type="dcterms:W3CDTF">2017-05-01T22:09:00Z</dcterms:modified>
</cp:coreProperties>
</file>